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5C485">
      <w:pPr>
        <w:pStyle w:val="3"/>
        <w:widowControl/>
        <w:spacing w:line="6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1C667503">
      <w:pPr>
        <w:pStyle w:val="3"/>
        <w:widowControl/>
        <w:spacing w:line="66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湘西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" w:eastAsia="zh-CN"/>
        </w:rPr>
        <w:t>自治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人民政府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法律团队顾问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表</w:t>
      </w:r>
    </w:p>
    <w:tbl>
      <w:tblPr>
        <w:tblStyle w:val="4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767"/>
        <w:gridCol w:w="1527"/>
        <w:gridCol w:w="741"/>
        <w:gridCol w:w="815"/>
        <w:gridCol w:w="2051"/>
      </w:tblGrid>
      <w:tr w14:paraId="5312C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231F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律所名称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09E8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6C8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DBE9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律所执业</w:t>
            </w:r>
          </w:p>
          <w:p w14:paraId="4345581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许可证号</w:t>
            </w:r>
          </w:p>
        </w:tc>
        <w:tc>
          <w:tcPr>
            <w:tcW w:w="3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5BD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72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发证</w:t>
            </w:r>
          </w:p>
          <w:p w14:paraId="0FBF47A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2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6D5E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7117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5ADB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律所地址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1C0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C39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拥有专、兼职律师人数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F4C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C15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50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6E8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F49B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    话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32C7E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CC8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擅长领域</w:t>
            </w:r>
          </w:p>
        </w:tc>
        <w:tc>
          <w:tcPr>
            <w:tcW w:w="36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0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DE74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B629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律所简介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50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0CF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9F3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代理重大案件及法律事务</w:t>
            </w:r>
          </w:p>
          <w:p w14:paraId="76CC21D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F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A1DC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申请担任</w:t>
            </w:r>
          </w:p>
          <w:p w14:paraId="7364BC3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法律顾问的</w:t>
            </w:r>
          </w:p>
          <w:p w14:paraId="1ADD47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优势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7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F68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3B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获得的荣誉或成功案例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1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D3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E5A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8E5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9A5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712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F3FE">
            <w:pPr>
              <w:pStyle w:val="3"/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申请担任法律顾问的承诺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0414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0F45E5">
            <w:pPr>
              <w:pStyle w:val="3"/>
              <w:widowControl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承诺：（一）本律师事务所自愿向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湘西州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人民政府提出竞聘法律顾问的申请；（二）本律师事务所提供信息真实、合法、有效；（三）若发生与上述承诺相违背的事实，由本律师事务所承担全部法律责任。</w:t>
            </w:r>
          </w:p>
          <w:p w14:paraId="54796641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                                  </w:t>
            </w:r>
          </w:p>
          <w:p w14:paraId="72517828">
            <w:pPr>
              <w:pStyle w:val="3"/>
              <w:widowControl/>
              <w:ind w:firstLine="2880" w:firstLineChars="1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申请单位：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6DB5445E">
            <w:pPr>
              <w:pStyle w:val="3"/>
              <w:widowControl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  <w:p w14:paraId="7710D32F"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                                  </w:t>
            </w:r>
          </w:p>
          <w:p w14:paraId="3B01E04C">
            <w:pPr>
              <w:widowControl/>
              <w:ind w:left="4680" w:hanging="4680" w:hangingChars="1950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        年  月  日</w:t>
            </w:r>
          </w:p>
        </w:tc>
      </w:tr>
      <w:tr w14:paraId="6B23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917C9">
            <w:pPr>
              <w:widowControl/>
              <w:ind w:firstLine="240" w:firstLineChars="1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初审意见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C0E85F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52AEC6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6984E68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EA19E1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  <w:p w14:paraId="6E1BCA96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15227524">
            <w:pPr>
              <w:pStyle w:val="3"/>
              <w:widowControl/>
              <w:ind w:firstLine="3840" w:firstLineChars="16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66BCB5C1">
            <w:pPr>
              <w:pStyle w:val="3"/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年  月  日        </w:t>
            </w:r>
          </w:p>
        </w:tc>
      </w:tr>
      <w:tr w14:paraId="50158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8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65ECD"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聘任机关</w:t>
            </w:r>
          </w:p>
          <w:p w14:paraId="4CC3A60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意见</w:t>
            </w:r>
          </w:p>
          <w:p w14:paraId="265DEBF7">
            <w:pPr>
              <w:bidi w:val="0"/>
              <w:ind w:firstLine="597" w:firstLineChars="0"/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2D38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</w:p>
          <w:p w14:paraId="34FA9FBD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552284E6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F997221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039781E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11A83E10">
            <w:pPr>
              <w:adjustRightInd w:val="0"/>
              <w:snapToGrid w:val="0"/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668FB21D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9668AC6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0C68AE70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2E68A3EE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 w14:paraId="4BB47A59">
            <w:pPr>
              <w:adjustRightInd w:val="0"/>
              <w:snapToGrid w:val="0"/>
              <w:spacing w:line="360" w:lineRule="exact"/>
              <w:ind w:firstLine="5160" w:firstLineChars="21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盖  章                 </w:t>
            </w:r>
          </w:p>
          <w:p w14:paraId="5F78E20F">
            <w:pPr>
              <w:pStyle w:val="3"/>
              <w:widowControl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年   月   日</w:t>
            </w:r>
          </w:p>
        </w:tc>
      </w:tr>
    </w:tbl>
    <w:p w14:paraId="7EAB8C7A">
      <w:pPr>
        <w:pStyle w:val="3"/>
        <w:widowControl/>
        <w:spacing w:line="450" w:lineRule="atLeast"/>
        <w:ind w:right="450"/>
        <w:jc w:val="both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21"/>
          <w:szCs w:val="21"/>
        </w:rPr>
        <w:t>注：简介和荣誉可另附文件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方正黑体_GBK" w:cs="Times New Roman"/>
      <w:color w:val="000000"/>
      <w:sz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2025-07-10T08:46:16Z</dcterms:created>
  <dc:creator>Administrator</dc:creator>
  <cp:lastModifiedBy>海绵</cp:lastModifiedBy>
  <dcterms:modified xsi:type="dcterms:W3CDTF">2025-07-10T08:46:32Z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eyJoZGlkIjoiZWQwNWZlMDYyMmYyZmUxNTk4MDMxYTc2NGNjMDQyODciLCJ1c2VySWQiOiI2MjE5NTA5MDcifQ==</vt:lpwstr>
  </property>
  <property fmtid="{D5CDD505-2E9C-101B-9397-08002B2CF9AE}" pid="4" name="ICV">
    <vt:lpwstr>174DC43116324F54B4054DEC263BFBBF_12</vt:lpwstr>
  </property>
</Properties>
</file>